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36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55120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武汉职业技术大学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部门自行采购询价单</w:t>
      </w:r>
    </w:p>
    <w:p w14:paraId="59F8055A">
      <w:pPr>
        <w:widowControl/>
        <w:spacing w:line="360" w:lineRule="exact"/>
        <w:ind w:firstLine="6160" w:firstLineChars="22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253"/>
        <w:gridCol w:w="627"/>
        <w:gridCol w:w="2618"/>
        <w:gridCol w:w="791"/>
        <w:gridCol w:w="665"/>
        <w:gridCol w:w="1243"/>
        <w:gridCol w:w="787"/>
        <w:gridCol w:w="673"/>
        <w:gridCol w:w="558"/>
      </w:tblGrid>
      <w:tr w14:paraId="7D485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Header/>
          <w:jc w:val="center"/>
        </w:trPr>
        <w:tc>
          <w:tcPr>
            <w:tcW w:w="16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4E89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采购单位</w:t>
            </w:r>
          </w:p>
        </w:tc>
        <w:tc>
          <w:tcPr>
            <w:tcW w:w="324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F9BDC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后勤保障处</w:t>
            </w:r>
          </w:p>
        </w:tc>
        <w:tc>
          <w:tcPr>
            <w:tcW w:w="145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B6F00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D27E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226773</w:t>
            </w:r>
          </w:p>
        </w:tc>
      </w:tr>
      <w:tr w14:paraId="51D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6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FCD01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324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030DD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付健</w:t>
            </w:r>
          </w:p>
        </w:tc>
        <w:tc>
          <w:tcPr>
            <w:tcW w:w="145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344D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经办人电话​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D30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027-87768566</w:t>
            </w:r>
          </w:p>
        </w:tc>
      </w:tr>
      <w:tr w14:paraId="53C21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3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12155E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采购需求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D0C63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商品（服务）</w:t>
            </w:r>
          </w:p>
          <w:p w14:paraId="0D8601E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名称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FFE32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规格</w:t>
            </w:r>
          </w:p>
          <w:p w14:paraId="21E5D87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型号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B3D76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配置或</w:t>
            </w:r>
          </w:p>
          <w:p w14:paraId="6367A2D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技术</w:t>
            </w:r>
          </w:p>
          <w:p w14:paraId="7A9911C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参数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C2654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数量（个/</w:t>
            </w:r>
          </w:p>
          <w:p w14:paraId="66AA35A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件/台  /套）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36190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供货</w:t>
            </w:r>
          </w:p>
          <w:p w14:paraId="5A5F375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BFC65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供货</w:t>
            </w:r>
          </w:p>
          <w:p w14:paraId="3C10369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地点</w:t>
            </w:r>
          </w:p>
        </w:tc>
        <w:tc>
          <w:tcPr>
            <w:tcW w:w="20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63984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备 注</w:t>
            </w:r>
          </w:p>
        </w:tc>
      </w:tr>
      <w:tr w14:paraId="74F7A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9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7822C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ADC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银杏移栽</w:t>
            </w:r>
          </w:p>
          <w:p w14:paraId="5CB1236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服务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A4B48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F6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3"/>
                <w:szCs w:val="13"/>
              </w:rPr>
              <w:t>移栽胸径约15cm的现有银杏树，树高约3m-4m，按照规范要求完成起挖、土球（直径≥1.2米）包装、吊运、栽植至指定位置、支撑及浇定根水等全流程作业，并负责其后为期一整年的养护与保全活（死亡须无偿补栽）；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B92E7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3"/>
                <w:szCs w:val="13"/>
                <w:lang w:val="en-US" w:eastAsia="zh-CN"/>
              </w:rPr>
              <w:t>14棵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5FCFD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F3C7D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828"/>
                <w:spacing w:val="0"/>
                <w:sz w:val="15"/>
                <w:szCs w:val="15"/>
                <w:shd w:val="clear" w:fill="FFFFFF"/>
              </w:rPr>
              <w:t>武汉职业技术大学光谷校区</w:t>
            </w:r>
          </w:p>
        </w:tc>
        <w:tc>
          <w:tcPr>
            <w:tcW w:w="20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3C860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09D21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F63278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2DF34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美国红枫栽植服务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D35A8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05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3"/>
                <w:szCs w:val="13"/>
              </w:rPr>
              <w:t>新栽种13棵美国红枫，要求胸径≥15cm，蓬径≥3m，树高≥4.5-5m，飘枝≥2m，分枝点1.5m左右，树冠饱满、舒展，主侧枝分布均匀、层次分明，枝条开张角度好，整体树形优美飘逸，无病虫害；按照规范要求完成起挖、土球（土球直径要求≥120cm - 150cm；）包装、吊运、栽植至指定位置、支撑及浇定根水等全流程作业，并负责其后为期一整年的养护与保全活（死亡须无偿补栽）；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8B3784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3"/>
                <w:szCs w:val="13"/>
                <w:lang w:val="en-US" w:eastAsia="zh-CN"/>
              </w:rPr>
              <w:t>13棵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75B9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A54F6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828"/>
                <w:spacing w:val="0"/>
                <w:sz w:val="15"/>
                <w:szCs w:val="15"/>
                <w:shd w:val="clear" w:fill="FFFFFF"/>
              </w:rPr>
              <w:t>武汉职业技术大学光谷校区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5E95F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B4F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3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147B1E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F7895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爬藤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蔷薇栽植服务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6CFDA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53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3"/>
                <w:szCs w:val="13"/>
              </w:rPr>
              <w:t>采购爬藤蔷薇，要求植株健壮、无病虫害、主枝高度≥1.5米，地径≥0.8cm，须为容器苗或带土球苗。需按“插花式”混合栽种（即不同颜色均匀间隔分布），并提供包含到场卸货、定位挖穴、栽植支撑、浇定根水及为期一年养护（包成活，死亡须补栽）的全流程服务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0327E0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3"/>
                <w:szCs w:val="13"/>
                <w:lang w:val="en-US" w:eastAsia="zh-CN"/>
              </w:rPr>
              <w:t>300棵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6F1E0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59FEE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828"/>
                <w:spacing w:val="0"/>
                <w:sz w:val="15"/>
                <w:szCs w:val="15"/>
                <w:shd w:val="clear" w:fill="FFFFFF"/>
              </w:rPr>
              <w:t>武汉职业技术大学光谷校区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456D5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3"/>
                <w:szCs w:val="13"/>
              </w:rPr>
              <w:t>（红、白、紫色各100株）</w:t>
            </w:r>
          </w:p>
        </w:tc>
      </w:tr>
      <w:tr w14:paraId="16D53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6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FFAF75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供应商报价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B1E60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商品（服务）</w:t>
            </w:r>
          </w:p>
          <w:p w14:paraId="484532D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名称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747F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规格</w:t>
            </w:r>
          </w:p>
          <w:p w14:paraId="178559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型号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4BADE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配置或</w:t>
            </w:r>
          </w:p>
          <w:p w14:paraId="4FBE96C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技术</w:t>
            </w:r>
          </w:p>
          <w:p w14:paraId="40BD27D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参数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3048A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数量（个/</w:t>
            </w:r>
          </w:p>
          <w:p w14:paraId="1301668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件/台  /套）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EE4F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供货</w:t>
            </w:r>
          </w:p>
          <w:p w14:paraId="314C99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时间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0FB0E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供货</w:t>
            </w:r>
          </w:p>
          <w:p w14:paraId="2BB7403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地点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DDDAB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单价</w:t>
            </w:r>
          </w:p>
          <w:p w14:paraId="1A696CE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A941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总价</w:t>
            </w:r>
          </w:p>
          <w:p w14:paraId="677C6D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5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854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其他承诺</w:t>
            </w:r>
          </w:p>
        </w:tc>
      </w:tr>
      <w:tr w14:paraId="3A316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FB6E75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CDF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0E7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548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9D5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DAEFF31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142E9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​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8C487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73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C73043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58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5AB5C993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​</w:t>
            </w:r>
          </w:p>
        </w:tc>
      </w:tr>
      <w:tr w14:paraId="041E0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BCA563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EE6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6EF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222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F6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877826C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D5FFA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10045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3C5FD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06018995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775E3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2A32B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71B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8C5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BBB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625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B775A02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4F3F7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90830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BDEBE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5B56865F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4CAC0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3582C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供应商信息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E3E0E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shd w:val="clear" w:color="FFFFFF" w:fill="D9D9D9"/>
              </w:rPr>
              <w:t>供应商名称</w:t>
            </w:r>
          </w:p>
          <w:p w14:paraId="05D9C64F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shd w:val="clear" w:color="FFFFFF" w:fill="D9D9D9"/>
              </w:rPr>
              <w:t>（加盖印章）</w:t>
            </w:r>
          </w:p>
        </w:tc>
        <w:tc>
          <w:tcPr>
            <w:tcW w:w="3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6131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F9BFD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22578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07503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E0FB7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DF54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8F84A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7A9D9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00279F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 w14:paraId="78AD84B5"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NWFjYTI5N2NjZTdkOTc5MWIzZTYxZjUyYzY2NjAifQ=="/>
  </w:docVars>
  <w:rsids>
    <w:rsidRoot w:val="00000000"/>
    <w:rsid w:val="02555ED9"/>
    <w:rsid w:val="0B060FB4"/>
    <w:rsid w:val="0BCD6992"/>
    <w:rsid w:val="0F512EF5"/>
    <w:rsid w:val="118D440E"/>
    <w:rsid w:val="13ED43B0"/>
    <w:rsid w:val="1A924AC6"/>
    <w:rsid w:val="21D268AD"/>
    <w:rsid w:val="2F682761"/>
    <w:rsid w:val="3820028A"/>
    <w:rsid w:val="45886FF9"/>
    <w:rsid w:val="53AE25FB"/>
    <w:rsid w:val="59B22C07"/>
    <w:rsid w:val="5C2A6C04"/>
    <w:rsid w:val="5DEF2755"/>
    <w:rsid w:val="6933534A"/>
    <w:rsid w:val="6C6FF827"/>
    <w:rsid w:val="7EC14D4E"/>
    <w:rsid w:val="7FDF434F"/>
    <w:rsid w:val="9EDF673C"/>
    <w:rsid w:val="A75F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2019</Words>
  <Characters>2187</Characters>
  <Lines>0</Lines>
  <Paragraphs>0</Paragraphs>
  <TotalTime>9</TotalTime>
  <ScaleCrop>false</ScaleCrop>
  <LinksUpToDate>false</LinksUpToDate>
  <CharactersWithSpaces>2206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2026-02-02T18:17:00Z</dcterms:created>
  <dc:creator>HP</dc:creator>
  <cp:lastModifiedBy>张辉</cp:lastModifiedBy>
  <dcterms:modified xsi:type="dcterms:W3CDTF">2026-02-03T05:01:18Z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eyJoZGlkIjoiZTZkYjRhZmJhM2YwMmMyZTg3NDU0Mzk3MTI3MGU2MDgiLCJ1c2VySWQiOiIxNjEwNTA1MDc2In0=</vt:lpwstr>
  </property>
  <property fmtid="{D5CDD505-2E9C-101B-9397-08002B2CF9AE}" pid="4" name="ICV">
    <vt:lpwstr>73358A414B1C72E78EBA8069BAF252BE_43</vt:lpwstr>
  </property>
</Properties>
</file>